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shd w:val="clear" w:color="auto" w:fill="ffffff"/>
        <w:spacing w:after="300" w:line="480" w:lineRule="auto"/>
        <w:outlineLvl w:val="2"/>
        <w:rPr>
          <w:rFonts w:ascii="Georgia" w:cs="Georgia" w:hAnsi="Georgia" w:eastAsia="Georgia"/>
          <w:color w:val="000000"/>
          <w:sz w:val="36"/>
          <w:szCs w:val="36"/>
          <w:u w:color="000000"/>
        </w:rPr>
      </w:pPr>
      <w:r>
        <w:rPr>
          <w:rFonts w:hAnsi="Georgia" w:hint="default"/>
          <w:color w:val="000000"/>
          <w:sz w:val="36"/>
          <w:szCs w:val="36"/>
          <w:u w:color="000000"/>
          <w:rtl w:val="0"/>
          <w:lang w:val="es-ES_tradnl"/>
        </w:rPr>
        <w:t>¡</w:t>
      </w: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>Acomp</w:t>
      </w:r>
      <w:r>
        <w:rPr>
          <w:rFonts w:hAnsi="Georgia" w:hint="default"/>
          <w:color w:val="000000"/>
          <w:sz w:val="36"/>
          <w:szCs w:val="36"/>
          <w:u w:color="000000"/>
          <w:rtl w:val="0"/>
          <w:lang w:val="es-ES_tradnl"/>
        </w:rPr>
        <w:t>áñ</w:t>
      </w: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 xml:space="preserve">enos a un fin de semana de transformaciones asombrosas en </w:t>
      </w: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>Barcelona</w:t>
      </w: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 xml:space="preserve"> - Espa</w:t>
      </w:r>
      <w:r>
        <w:rPr>
          <w:rFonts w:hAnsi="Georgia" w:hint="default"/>
          <w:color w:val="000000"/>
          <w:sz w:val="36"/>
          <w:szCs w:val="36"/>
          <w:u w:color="000000"/>
          <w:rtl w:val="0"/>
          <w:lang w:val="es-ES_tradnl"/>
        </w:rPr>
        <w:t>ñ</w:t>
      </w: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>a</w:t>
      </w: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>!</w:t>
      </w:r>
    </w:p>
    <w:p>
      <w:pPr>
        <w:pStyle w:val="Cuerpo A"/>
        <w:shd w:val="clear" w:color="auto" w:fill="ffffff"/>
        <w:spacing w:before="100" w:after="360" w:line="360" w:lineRule="atLeast"/>
        <w:rPr>
          <w:rFonts w:ascii="Georgia" w:cs="Georgia" w:hAnsi="Georgia" w:eastAsia="Georgia"/>
          <w:color w:val="333333"/>
          <w:sz w:val="24"/>
          <w:szCs w:val="24"/>
          <w:u w:color="333333"/>
        </w:rPr>
      </w:pPr>
      <w:r>
        <w:rPr>
          <w:rFonts w:hAnsi="Georgia" w:hint="default"/>
          <w:color w:val="000000"/>
          <w:sz w:val="36"/>
          <w:szCs w:val="36"/>
          <w:u w:color="000000"/>
          <w:rtl w:val="0"/>
          <w:lang w:val="es-ES_tradnl"/>
        </w:rPr>
        <w:t>¡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Prep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rese para soltar  todas las emociones negativas y traumas del pasado que no le dejan avanzar y al mismo tiempo ayudar a otros utilizando el famoso m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é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todo de Faster EFT!  Aprenda en dos d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 xml:space="preserve">as de que se trata y como funciona. </w:t>
      </w:r>
    </w:p>
    <w:p>
      <w:pPr>
        <w:pStyle w:val="List Paragraph"/>
        <w:numPr>
          <w:ilvl w:val="0"/>
          <w:numId w:val="2"/>
        </w:numPr>
        <w:shd w:val="clear" w:color="auto" w:fill="ffffff"/>
        <w:tabs>
          <w:tab w:val="num" w:pos="690"/>
          <w:tab w:val="clear" w:pos="720"/>
        </w:tabs>
        <w:bidi w:val="0"/>
        <w:spacing w:before="100" w:after="360" w:line="360" w:lineRule="atLeast"/>
        <w:ind w:left="690" w:right="0" w:hanging="330"/>
        <w:jc w:val="left"/>
        <w:rPr>
          <w:rFonts w:ascii="Georgia" w:cs="Georgia" w:hAnsi="Georgia" w:eastAsia="Georgia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Experimente la verdadera libertad mas all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 xml:space="preserve">á 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de lo ha le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do, so</w:t>
      </w:r>
      <w:r>
        <w:rPr>
          <w:rFonts w:hAnsi="Georgia" w:hint="default"/>
          <w:color w:val="000000"/>
          <w:sz w:val="24"/>
          <w:szCs w:val="24"/>
          <w:u w:color="000000"/>
          <w:rtl w:val="0"/>
          <w:lang w:val="es-ES_tradnl"/>
        </w:rPr>
        <w:t>ñ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ado o imaginado.</w:t>
      </w:r>
    </w:p>
    <w:p>
      <w:pPr>
        <w:pStyle w:val="List Paragraph"/>
        <w:numPr>
          <w:ilvl w:val="0"/>
          <w:numId w:val="4"/>
        </w:numPr>
        <w:shd w:val="clear" w:color="auto" w:fill="ffffff"/>
        <w:tabs>
          <w:tab w:val="num" w:pos="690"/>
          <w:tab w:val="clear" w:pos="720"/>
        </w:tabs>
        <w:bidi w:val="0"/>
        <w:spacing w:before="100" w:after="360" w:line="360" w:lineRule="atLeast"/>
        <w:ind w:left="690" w:right="0" w:hanging="330"/>
        <w:jc w:val="left"/>
        <w:rPr>
          <w:rFonts w:ascii="Georgia" w:cs="Georgia" w:hAnsi="Georgia" w:eastAsia="Georgia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Aprenda una nueva manera de mirar al mundo, sus relaciones, y como percibe y reacciona a sus experiencias.</w:t>
      </w:r>
    </w:p>
    <w:p>
      <w:pPr>
        <w:pStyle w:val="List Paragraph"/>
        <w:numPr>
          <w:ilvl w:val="0"/>
          <w:numId w:val="6"/>
        </w:numPr>
        <w:shd w:val="clear" w:color="auto" w:fill="ffffff"/>
        <w:tabs>
          <w:tab w:val="num" w:pos="690"/>
          <w:tab w:val="clear" w:pos="720"/>
        </w:tabs>
        <w:bidi w:val="0"/>
        <w:spacing w:before="100" w:after="360" w:line="360" w:lineRule="atLeast"/>
        <w:ind w:left="690" w:right="0" w:hanging="330"/>
        <w:jc w:val="left"/>
        <w:rPr>
          <w:rFonts w:ascii="Georgia" w:cs="Georgia" w:hAnsi="Georgia" w:eastAsia="Georgia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Descubra simple t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é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cnicas de auto poder que puede realizar en cualquier parte y crear la vida que siempre ha querido.</w:t>
      </w:r>
    </w:p>
    <w:p>
      <w:pPr>
        <w:pStyle w:val="List Paragraph"/>
        <w:numPr>
          <w:ilvl w:val="0"/>
          <w:numId w:val="8"/>
        </w:numPr>
        <w:shd w:val="clear" w:color="auto" w:fill="ffffff"/>
        <w:tabs>
          <w:tab w:val="num" w:pos="690"/>
          <w:tab w:val="clear" w:pos="720"/>
        </w:tabs>
        <w:bidi w:val="0"/>
        <w:spacing w:before="100" w:after="360" w:line="360" w:lineRule="atLeast"/>
        <w:ind w:left="690" w:right="0" w:hanging="330"/>
        <w:jc w:val="left"/>
        <w:rPr>
          <w:rFonts w:ascii="Georgia" w:cs="Georgia" w:hAnsi="Georgia" w:eastAsia="Georgia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Aprenda a como soltar esos viejos h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bitos y conductas y as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llegar a ser la persona que siempre a querido ser.</w:t>
      </w:r>
    </w:p>
    <w:p>
      <w:pPr>
        <w:pStyle w:val="List Paragraph"/>
        <w:numPr>
          <w:ilvl w:val="0"/>
          <w:numId w:val="10"/>
        </w:numPr>
        <w:shd w:val="clear" w:color="auto" w:fill="ffffff"/>
        <w:tabs>
          <w:tab w:val="num" w:pos="690"/>
          <w:tab w:val="clear" w:pos="720"/>
        </w:tabs>
        <w:bidi w:val="0"/>
        <w:spacing w:before="100" w:after="360" w:line="360" w:lineRule="atLeast"/>
        <w:ind w:left="690" w:right="0" w:hanging="330"/>
        <w:jc w:val="left"/>
        <w:rPr>
          <w:rFonts w:ascii="Georgia" w:cs="Georgia" w:hAnsi="Georgia" w:eastAsia="Georgia"/>
          <w:color w:val="333333"/>
          <w:position w:val="0"/>
          <w:sz w:val="22"/>
          <w:szCs w:val="22"/>
          <w:u w:color="333333"/>
          <w:rtl w:val="0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Sea testigo de las profundas sanaciones de otros, cuando uno sana, es un regalo porque todos sanamos al final.</w:t>
      </w:r>
    </w:p>
    <w:p>
      <w:pPr>
        <w:pStyle w:val="Cuerpo A"/>
        <w:shd w:val="clear" w:color="auto" w:fill="ffffff"/>
        <w:tabs>
          <w:tab w:val="center" w:pos="4680"/>
        </w:tabs>
        <w:spacing w:after="300" w:line="360" w:lineRule="atLeast"/>
        <w:outlineLvl w:val="2"/>
        <w:rPr>
          <w:rFonts w:ascii="Georgia" w:cs="Georgia" w:hAnsi="Georgia" w:eastAsia="Georgia"/>
          <w:color w:val="000000"/>
          <w:sz w:val="36"/>
          <w:szCs w:val="36"/>
          <w:u w:color="000000"/>
        </w:rPr>
      </w:pP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>D</w:t>
      </w:r>
      <w:r>
        <w:rPr>
          <w:rFonts w:hAnsi="Georgia" w:hint="default"/>
          <w:color w:val="000000"/>
          <w:sz w:val="36"/>
          <w:szCs w:val="36"/>
          <w:u w:color="000000"/>
          <w:rtl w:val="0"/>
          <w:lang w:val="es-ES_tradnl"/>
        </w:rPr>
        <w:t>í</w:t>
      </w: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>as y Horas</w:t>
        <w:tab/>
      </w:r>
    </w:p>
    <w:p>
      <w:pPr>
        <w:pStyle w:val="Cuerpo A"/>
        <w:shd w:val="clear" w:color="auto" w:fill="ffffff"/>
        <w:spacing w:before="100" w:after="360" w:line="360" w:lineRule="atLeast"/>
        <w:rPr>
          <w:rFonts w:ascii="Georgia" w:cs="Georgia" w:hAnsi="Georgia" w:eastAsia="Georgia"/>
          <w:color w:val="333333"/>
          <w:sz w:val="24"/>
          <w:szCs w:val="24"/>
          <w:u w:color="333333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Viernes 3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 xml:space="preserve">  y 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 xml:space="preserve"> S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 xml:space="preserve">bado 4 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de Abril del 2015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10:00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 xml:space="preserve">am 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 xml:space="preserve">– 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1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9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:00pm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Registraci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n comienza a las  9:00am el S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Fonts w:ascii="Georgia"/>
          <w:color w:val="333333"/>
          <w:sz w:val="24"/>
          <w:szCs w:val="24"/>
          <w:u w:color="333333"/>
          <w:rtl w:val="0"/>
          <w:lang w:val="pt-PT"/>
        </w:rPr>
        <w:t xml:space="preserve">bado 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11.</w:t>
      </w:r>
    </w:p>
    <w:p>
      <w:pPr>
        <w:pStyle w:val="Cuerpo A"/>
        <w:shd w:val="clear" w:color="auto" w:fill="ffffff"/>
        <w:spacing w:after="0" w:line="360" w:lineRule="atLeast"/>
        <w:jc w:val="center"/>
        <w:rPr>
          <w:rFonts w:ascii="Georgia" w:cs="Georgia" w:hAnsi="Georgia" w:eastAsia="Georgia"/>
          <w:color w:val="333333"/>
          <w:sz w:val="24"/>
          <w:szCs w:val="24"/>
          <w:u w:color="333333"/>
          <w:lang w:val="en-US"/>
        </w:rPr>
      </w:pP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  <w:lang w:val="en-US"/>
        </w:rPr>
        <mc:AlternateContent>
          <mc:Choice Requires="wps">
            <w:drawing>
              <wp:inline distT="0" distB="0" distL="0" distR="0">
                <wp:extent cx="5943600" cy="9525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0.8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uerpo A"/>
        <w:shd w:val="clear" w:color="auto" w:fill="ffffff"/>
        <w:spacing w:after="300" w:line="360" w:lineRule="atLeast"/>
        <w:outlineLvl w:val="2"/>
        <w:rPr>
          <w:rFonts w:ascii="Georgia" w:cs="Georgia" w:hAnsi="Georgia" w:eastAsia="Georgia"/>
          <w:color w:val="000000"/>
          <w:sz w:val="36"/>
          <w:szCs w:val="36"/>
          <w:u w:color="000000"/>
        </w:rPr>
      </w:pP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>Su Costo:</w:t>
      </w:r>
    </w:p>
    <w:p>
      <w:pPr>
        <w:pStyle w:val="Cuerpo A"/>
        <w:shd w:val="clear" w:color="auto" w:fill="ffffff"/>
        <w:spacing w:before="100" w:after="360" w:line="360" w:lineRule="atLeast"/>
        <w:rPr>
          <w:rFonts w:ascii="Georgia Bold" w:cs="Georgia Bold" w:hAnsi="Georgia Bold" w:eastAsia="Georgia Bold"/>
          <w:color w:val="0066cc"/>
          <w:sz w:val="24"/>
          <w:szCs w:val="24"/>
          <w:u w:val="single" w:color="0066cc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El valor de este Seminario de transformaciones  por dos d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as es de s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lo: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 xml:space="preserve">270 EUR si realiza el pago antes del 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 xml:space="preserve">20 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 xml:space="preserve"> de Marzo del 2015, despu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>é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s de esa</w:t>
      </w:r>
      <w:r>
        <w:rPr>
          <w:rFonts w:ascii="Trebuchet MS"/>
          <w:sz w:val="22"/>
          <w:szCs w:val="22"/>
          <w:rtl w:val="0"/>
          <w:lang w:val="es-ES_tradnl"/>
        </w:rPr>
        <w:t xml:space="preserve"> 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fecha el costo ser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 xml:space="preserve">á 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 xml:space="preserve">de 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350 EUR.</w:t>
      </w:r>
    </w:p>
    <w:p>
      <w:pPr>
        <w:pStyle w:val="Cuerpo A"/>
        <w:shd w:val="clear" w:color="auto" w:fill="ffffff"/>
        <w:spacing w:before="100" w:after="360" w:line="360" w:lineRule="atLeast"/>
        <w:rPr>
          <w:rFonts w:ascii="Georgia Bold" w:cs="Georgia Bold" w:hAnsi="Georgia Bold" w:eastAsia="Georgia Bold"/>
          <w:sz w:val="28"/>
          <w:szCs w:val="28"/>
        </w:rPr>
      </w:pPr>
      <w:r>
        <w:rPr>
          <w:rFonts w:ascii="Georgia Bold"/>
          <w:sz w:val="30"/>
          <w:szCs w:val="30"/>
          <w:rtl w:val="0"/>
          <w:lang w:val="es-ES_tradnl"/>
        </w:rPr>
        <w:t>Ubicaci</w:t>
      </w:r>
      <w:r>
        <w:rPr>
          <w:rFonts w:hAnsi="Georgia Bold" w:hint="default"/>
          <w:sz w:val="30"/>
          <w:szCs w:val="30"/>
          <w:rtl w:val="0"/>
          <w:lang w:val="es-ES_tradnl"/>
        </w:rPr>
        <w:t>ó</w:t>
      </w:r>
      <w:r>
        <w:rPr>
          <w:rFonts w:ascii="Georgia Bold"/>
          <w:sz w:val="30"/>
          <w:szCs w:val="30"/>
          <w:rtl w:val="0"/>
          <w:lang w:val="es-ES_tradnl"/>
        </w:rPr>
        <w:t>n:</w:t>
      </w:r>
    </w:p>
    <w:p>
      <w:pPr>
        <w:pStyle w:val="Cuerpo A"/>
        <w:shd w:val="clear" w:color="auto" w:fill="ffffff"/>
        <w:spacing w:before="100" w:after="360" w:line="360" w:lineRule="atLeast"/>
        <w:rPr>
          <w:rFonts w:ascii="Georgia Bold" w:cs="Georgia Bold" w:hAnsi="Georgia Bold" w:eastAsia="Georgia Bold"/>
          <w:color w:val="000000"/>
          <w:sz w:val="36"/>
          <w:szCs w:val="36"/>
          <w:u w:color="000000"/>
        </w:rPr>
      </w:pPr>
      <w:r>
        <w:rPr>
          <w:rFonts w:ascii="Georgia Bold"/>
          <w:sz w:val="26"/>
          <w:szCs w:val="26"/>
          <w:rtl w:val="0"/>
          <w:lang w:val="es-ES_tradnl"/>
        </w:rPr>
        <w:t>Contactar a Montse Gasol al 670538716</w:t>
      </w:r>
    </w:p>
    <w:p>
      <w:pPr>
        <w:pStyle w:val="Cuerpo A"/>
        <w:shd w:val="clear" w:color="auto" w:fill="ffffff"/>
        <w:spacing w:after="300" w:line="360" w:lineRule="atLeast"/>
        <w:outlineLvl w:val="2"/>
        <w:rPr>
          <w:rFonts w:ascii="Georgia Bold" w:cs="Georgia Bold" w:hAnsi="Georgia Bold" w:eastAsia="Georgia Bold"/>
          <w:sz w:val="28"/>
          <w:szCs w:val="28"/>
        </w:rPr>
      </w:pPr>
      <w:r>
        <w:rPr>
          <w:rFonts w:ascii="Georgia Bold"/>
          <w:color w:val="000000"/>
          <w:sz w:val="36"/>
          <w:szCs w:val="36"/>
          <w:u w:color="000000"/>
          <w:rtl w:val="0"/>
          <w:lang w:val="es-ES_tradnl"/>
        </w:rPr>
        <w:t>Barcelona - Espa</w:t>
      </w:r>
      <w:r>
        <w:rPr>
          <w:rFonts w:hAnsi="Georgia Bold" w:hint="default"/>
          <w:color w:val="000000"/>
          <w:sz w:val="36"/>
          <w:szCs w:val="36"/>
          <w:u w:color="000000"/>
          <w:rtl w:val="0"/>
          <w:lang w:val="es-ES_tradnl"/>
        </w:rPr>
        <w:t>ñ</w:t>
      </w:r>
      <w:r>
        <w:rPr>
          <w:rFonts w:ascii="Georgia Bold"/>
          <w:color w:val="000000"/>
          <w:sz w:val="36"/>
          <w:szCs w:val="36"/>
          <w:u w:color="000000"/>
          <w:rtl w:val="0"/>
          <w:lang w:val="es-ES_tradnl"/>
        </w:rPr>
        <w:t>a</w:t>
      </w:r>
    </w:p>
    <w:p>
      <w:pPr>
        <w:pStyle w:val="Cuerpo A"/>
        <w:shd w:val="clear" w:color="auto" w:fill="ffffff"/>
        <w:spacing w:after="300" w:line="360" w:lineRule="atLeast"/>
        <w:outlineLvl w:val="2"/>
        <w:rPr>
          <w:rFonts w:ascii="Georgia" w:cs="Georgia" w:hAnsi="Georgia" w:eastAsia="Georgia"/>
          <w:color w:val="000000"/>
          <w:sz w:val="28"/>
          <w:szCs w:val="28"/>
          <w:u w:color="000000"/>
        </w:rPr>
      </w:pPr>
    </w:p>
    <w:p>
      <w:pPr>
        <w:pStyle w:val="Cuerpo A"/>
        <w:shd w:val="clear" w:color="auto" w:fill="eeeeee"/>
        <w:spacing w:after="300" w:line="360" w:lineRule="atLeast"/>
        <w:outlineLvl w:val="2"/>
        <w:rPr>
          <w:rFonts w:ascii="Georgia" w:cs="Georgia" w:hAnsi="Georgia" w:eastAsia="Georgia"/>
          <w:color w:val="000000"/>
          <w:sz w:val="36"/>
          <w:szCs w:val="36"/>
          <w:u w:color="000000"/>
        </w:rPr>
      </w:pP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>Informaci</w:t>
      </w:r>
      <w:r>
        <w:rPr>
          <w:rFonts w:hAnsi="Georgia" w:hint="default"/>
          <w:color w:val="000000"/>
          <w:sz w:val="36"/>
          <w:szCs w:val="36"/>
          <w:u w:color="000000"/>
          <w:rtl w:val="0"/>
          <w:lang w:val="es-ES_tradnl"/>
        </w:rPr>
        <w:t>ó</w:t>
      </w:r>
      <w:r>
        <w:rPr>
          <w:rFonts w:ascii="Georgia"/>
          <w:color w:val="000000"/>
          <w:sz w:val="36"/>
          <w:szCs w:val="36"/>
          <w:u w:color="000000"/>
          <w:rtl w:val="0"/>
          <w:lang w:val="es-ES_tradnl"/>
        </w:rPr>
        <w:t>n General  acerca del Seminario</w:t>
      </w:r>
    </w:p>
    <w:p>
      <w:pPr>
        <w:pStyle w:val="Cuerpo A"/>
        <w:shd w:val="clear" w:color="auto" w:fill="eeeeee"/>
        <w:spacing w:before="100" w:after="360" w:line="360" w:lineRule="atLeast"/>
        <w:rPr>
          <w:rFonts w:ascii="Georgia" w:cs="Georgia" w:hAnsi="Georgia" w:eastAsia="Georgia"/>
          <w:color w:val="333333"/>
          <w:sz w:val="24"/>
          <w:szCs w:val="24"/>
          <w:u w:color="333333"/>
        </w:rPr>
      </w:pP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C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mo es el t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pico itinerario de un Seminario de fin de semana de Faster EFT?</w:t>
      </w:r>
    </w:p>
    <w:p>
      <w:pPr>
        <w:pStyle w:val="Cuerpo A"/>
        <w:shd w:val="clear" w:color="auto" w:fill="eeeeee"/>
        <w:spacing w:before="100" w:after="360" w:line="480" w:lineRule="auto"/>
        <w:rPr>
          <w:rFonts w:ascii="Georgia" w:cs="Georgia" w:hAnsi="Georgia" w:eastAsia="Georgia"/>
          <w:color w:val="333333"/>
          <w:sz w:val="24"/>
          <w:szCs w:val="24"/>
          <w:u w:color="333333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Un Seminario de fin de semana de Faster EFT es de dos d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as de duraci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n, generalmente un fin de semana.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D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  1: Registraci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"/>
          <w:color w:val="333333"/>
          <w:sz w:val="24"/>
          <w:szCs w:val="24"/>
          <w:u w:color="333333"/>
          <w:rtl w:val="0"/>
          <w:lang w:val="it-IT"/>
        </w:rPr>
        <w:t>n, 9 a.m. Seminario, 10 a.m.-1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9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:00 p.m.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Introducci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 xml:space="preserve">n, 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¿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C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mo y por qu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 xml:space="preserve">é 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funciona Faster EFT?, algunas demostraciones en vivo.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 los participantes se les da Tarea para el  pr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ximo d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a.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D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color w:val="333333"/>
          <w:sz w:val="24"/>
          <w:szCs w:val="24"/>
          <w:u w:color="333333"/>
          <w:rtl w:val="0"/>
          <w:lang w:val="it-IT"/>
        </w:rPr>
        <w:t>a 2: Seminario, 10 a.m.-1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9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:00 p.m.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 xml:space="preserve">Demostraciones de 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“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Tapping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 xml:space="preserve">” 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todo el d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 con algunos participantes mientras que el resto de los participantes tambi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é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n practica. Preguntas y Respuestas.</w:t>
      </w:r>
    </w:p>
    <w:p>
      <w:pPr>
        <w:pStyle w:val="Cuerpo A"/>
        <w:shd w:val="clear" w:color="auto" w:fill="eeeeee"/>
        <w:spacing w:before="100" w:after="360" w:line="360" w:lineRule="atLeast"/>
        <w:rPr>
          <w:rFonts w:ascii="Georgia" w:cs="Georgia" w:hAnsi="Georgia" w:eastAsia="Georgia"/>
          <w:color w:val="333333"/>
          <w:sz w:val="24"/>
          <w:szCs w:val="24"/>
          <w:u w:color="333333"/>
        </w:rPr>
      </w:pP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>¿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C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mo es el horario durante esos d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as?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Generalmente, el horario diario es como sigue: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i w:val="1"/>
          <w:iCs w:val="1"/>
          <w:color w:val="333333"/>
          <w:sz w:val="24"/>
          <w:szCs w:val="24"/>
          <w:u w:color="333333"/>
          <w:rtl w:val="0"/>
          <w:lang w:val="es-ES_tradnl"/>
        </w:rPr>
        <w:t>D</w:t>
      </w:r>
      <w:r>
        <w:rPr>
          <w:rFonts w:hAnsi="Georgia" w:hint="default"/>
          <w:i w:val="1"/>
          <w:iCs w:val="1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i w:val="1"/>
          <w:iCs w:val="1"/>
          <w:color w:val="333333"/>
          <w:sz w:val="24"/>
          <w:szCs w:val="24"/>
          <w:u w:color="333333"/>
          <w:rtl w:val="0"/>
          <w:lang w:val="es-ES_tradnl"/>
        </w:rPr>
        <w:t>a 1: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Registraci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"/>
          <w:color w:val="333333"/>
          <w:sz w:val="24"/>
          <w:szCs w:val="24"/>
          <w:u w:color="333333"/>
          <w:rtl w:val="0"/>
          <w:lang w:val="it-IT"/>
        </w:rPr>
        <w:t>n 9:00 -9:45 a.m.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i w:val="1"/>
          <w:iCs w:val="1"/>
          <w:color w:val="333333"/>
          <w:sz w:val="24"/>
          <w:szCs w:val="24"/>
          <w:u w:color="333333"/>
          <w:rtl w:val="0"/>
          <w:lang w:val="es-ES_tradnl"/>
        </w:rPr>
        <w:t>Todos los d</w:t>
      </w:r>
      <w:r>
        <w:rPr>
          <w:rFonts w:hAnsi="Georgia" w:hint="default"/>
          <w:i w:val="1"/>
          <w:iCs w:val="1"/>
          <w:color w:val="333333"/>
          <w:sz w:val="24"/>
          <w:szCs w:val="24"/>
          <w:u w:color="333333"/>
          <w:rtl w:val="0"/>
          <w:lang w:val="es-ES_tradnl"/>
        </w:rPr>
        <w:t>í</w:t>
      </w:r>
      <w:r>
        <w:rPr>
          <w:rFonts w:ascii="Georgia"/>
          <w:i w:val="1"/>
          <w:iCs w:val="1"/>
          <w:color w:val="333333"/>
          <w:sz w:val="24"/>
          <w:szCs w:val="24"/>
          <w:u w:color="333333"/>
          <w:rtl w:val="0"/>
          <w:lang w:val="es-ES_tradnl"/>
        </w:rPr>
        <w:t>as: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El Seminario comienza a las  10 a.m. en punto el s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bado hasta las 1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4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:00hrs con 15 minutos de descanso.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Almuerzo, aproximadamente. 1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4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:00-1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6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:00 p.m.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El Seminario contin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ú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a, 1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6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:00 p.m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–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1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9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:00 p.m. con un descanso de 15 minutos</w:t>
      </w:r>
      <w:r>
        <w:rPr>
          <w:rFonts w:ascii="Georgia" w:cs="Georgia" w:hAnsi="Georgia" w:eastAsia="Georgia"/>
          <w:color w:val="333333"/>
          <w:sz w:val="24"/>
          <w:szCs w:val="24"/>
          <w:u w:color="333333"/>
          <w:rtl w:val="0"/>
        </w:rPr>
        <w:br w:type="textWrapping"/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Pr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ctica de lo que se ha ense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ñ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ado entre  18:00 y 19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:00pm.</w:t>
      </w:r>
    </w:p>
    <w:p>
      <w:pPr>
        <w:pStyle w:val="Cuerpo A"/>
        <w:shd w:val="clear" w:color="auto" w:fill="eeeeee"/>
        <w:spacing w:before="100" w:after="360" w:line="360" w:lineRule="atLeast"/>
        <w:rPr>
          <w:rFonts w:ascii="Georgia" w:cs="Georgia" w:hAnsi="Georgia" w:eastAsia="Georgia"/>
          <w:color w:val="333333"/>
          <w:sz w:val="24"/>
          <w:szCs w:val="24"/>
          <w:u w:color="333333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Se entregar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 xml:space="preserve">á </w:t>
      </w:r>
      <w:r>
        <w:rPr>
          <w:rFonts w:ascii="Georgia"/>
          <w:color w:val="333333"/>
          <w:sz w:val="24"/>
          <w:szCs w:val="24"/>
          <w:u w:color="333333"/>
          <w:rtl w:val="0"/>
          <w:lang w:val="en-US"/>
        </w:rPr>
        <w:t>un Manual B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sico y Diploma por Participaci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n</w:t>
      </w:r>
    </w:p>
    <w:p>
      <w:pPr>
        <w:pStyle w:val="Cuerpo A"/>
        <w:shd w:val="clear" w:color="auto" w:fill="eeeeee"/>
        <w:spacing w:before="100" w:after="360" w:line="360" w:lineRule="atLeast"/>
        <w:rPr>
          <w:rFonts w:ascii="Georgia" w:cs="Georgia" w:hAnsi="Georgia" w:eastAsia="Georgia"/>
          <w:color w:val="333333"/>
          <w:sz w:val="24"/>
          <w:szCs w:val="24"/>
          <w:u w:color="333333"/>
        </w:rPr>
      </w:pP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Todos los Seminarios ser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>á</w:t>
      </w:r>
      <w:r>
        <w:rPr>
          <w:rFonts w:ascii="Georgia"/>
          <w:color w:val="333333"/>
          <w:sz w:val="24"/>
          <w:szCs w:val="24"/>
          <w:u w:color="333333"/>
          <w:rtl w:val="0"/>
          <w:lang w:val="pt-PT"/>
        </w:rPr>
        <w:t>n filmados para as</w:t>
      </w:r>
      <w:r>
        <w:rPr>
          <w:rFonts w:hAnsi="Georgia" w:hint="default"/>
          <w:color w:val="333333"/>
          <w:sz w:val="24"/>
          <w:szCs w:val="24"/>
          <w:u w:color="333333"/>
          <w:rtl w:val="0"/>
          <w:lang w:val="es-ES_tradnl"/>
        </w:rPr>
        <w:t xml:space="preserve">í </w:t>
      </w:r>
      <w:r>
        <w:rPr>
          <w:rFonts w:ascii="Georgia"/>
          <w:color w:val="333333"/>
          <w:sz w:val="24"/>
          <w:szCs w:val="24"/>
          <w:u w:color="333333"/>
          <w:rtl w:val="0"/>
          <w:lang w:val="es-ES_tradnl"/>
        </w:rPr>
        <w:t>ayudar a otras personas.</w:t>
      </w:r>
    </w:p>
    <w:p>
      <w:pPr>
        <w:pStyle w:val="Cuerpo A"/>
        <w:shd w:val="clear" w:color="auto" w:fill="eeeeee"/>
        <w:spacing w:before="100" w:after="360" w:line="360" w:lineRule="atLeast"/>
        <w:rPr>
          <w:rFonts w:ascii="Georgia Bold" w:cs="Georgia Bold" w:hAnsi="Georgia Bold" w:eastAsia="Georgia Bold"/>
          <w:color w:val="333333"/>
          <w:sz w:val="24"/>
          <w:szCs w:val="24"/>
          <w:u w:color="333333"/>
        </w:rPr>
      </w:pP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No se permiten grabadoras personales  o cualquier equipo o tel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>é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fono para ese efecto.</w:t>
      </w:r>
    </w:p>
    <w:p>
      <w:pPr>
        <w:pStyle w:val="Cuerpo A"/>
        <w:shd w:val="clear" w:color="auto" w:fill="eeeeee"/>
        <w:spacing w:before="100" w:after="360" w:line="360" w:lineRule="atLeast"/>
        <w:rPr>
          <w:rFonts w:ascii="Georgia Bold" w:cs="Georgia Bold" w:hAnsi="Georgia Bold" w:eastAsia="Georgia Bold"/>
          <w:color w:val="333333"/>
          <w:sz w:val="24"/>
          <w:szCs w:val="24"/>
          <w:u w:color="333333"/>
        </w:rPr>
      </w:pPr>
    </w:p>
    <w:p>
      <w:pPr>
        <w:pStyle w:val="Cuerpo A"/>
        <w:shd w:val="clear" w:color="auto" w:fill="eeeeee"/>
        <w:spacing w:before="100" w:after="360" w:line="360" w:lineRule="atLeast"/>
      </w:pP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Todas las ventas-pagos para los Seminarios son finales. No habr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 xml:space="preserve">á 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devoluciones. Si es que no puede llegar al Seminario, su pago ser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 xml:space="preserve">á 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tomado como una donaci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n o pago a un futuro Seminario. Muchas Gracias por su comprensi</w:t>
      </w:r>
      <w:r>
        <w:rPr>
          <w:rFonts w:hAnsi="Georgia Bold" w:hint="default"/>
          <w:color w:val="333333"/>
          <w:sz w:val="24"/>
          <w:szCs w:val="24"/>
          <w:u w:color="333333"/>
          <w:rtl w:val="0"/>
          <w:lang w:val="es-ES_tradnl"/>
        </w:rPr>
        <w:t>ó</w:t>
      </w:r>
      <w:r>
        <w:rPr>
          <w:rFonts w:ascii="Georgia Bold"/>
          <w:color w:val="333333"/>
          <w:sz w:val="24"/>
          <w:szCs w:val="24"/>
          <w:u w:color="333333"/>
          <w:rtl w:val="0"/>
          <w:lang w:val="es-ES_tradnl"/>
        </w:rPr>
        <w:t>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  <w:font w:name="Georgia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</w:pPr>
    <w:r>
      <w:rPr>
        <w:rFonts w:ascii="Helvetica" w:cs="Arial Unicode MS" w:hAnsi="Arial Unicode MS" w:eastAsia="Arial Unicode MS"/>
        <w:sz w:val="24"/>
        <w:szCs w:val="24"/>
        <w:rtl w:val="0"/>
        <w:lang w:val="es-ES_tradnl"/>
      </w:rPr>
      <w:t xml:space="preserve">   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2"/>
        <w:szCs w:val="22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abstractNum w:abstractNumId="3">
    <w:multiLevelType w:val="multilevel"/>
    <w:styleLink w:val="Estilo importado 2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2"/>
        <w:szCs w:val="22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abstractNum w:abstractNumId="5">
    <w:multiLevelType w:val="multilevel"/>
    <w:styleLink w:val="Estilo importado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2"/>
        <w:szCs w:val="22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abstractNum w:abstractNumId="7">
    <w:multiLevelType w:val="multilevel"/>
    <w:styleLink w:val="Estilo importado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2"/>
        <w:szCs w:val="22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abstractNum w:abstractNumId="9">
    <w:multiLevelType w:val="multilevel"/>
    <w:styleLink w:val="Estilo importado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color w:val="333333"/>
        <w:position w:val="0"/>
        <w:sz w:val="22"/>
        <w:szCs w:val="22"/>
        <w:u w:color="333333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eorgia" w:cs="Georgia" w:hAnsi="Georgia" w:eastAsia="Georgia"/>
        <w:color w:val="333333"/>
        <w:position w:val="0"/>
        <w:sz w:val="24"/>
        <w:szCs w:val="24"/>
        <w:u w:color="333333"/>
        <w:lang w:val="es-ES_trad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numbering" w:styleId="Estilo importado 2">
    <w:name w:val="Estilo importado 2"/>
    <w:next w:val="Estilo importado 2"/>
    <w:pPr>
      <w:numPr>
        <w:numId w:val="3"/>
      </w:numPr>
    </w:pPr>
  </w:style>
  <w:style w:type="numbering" w:styleId="Estilo importado 3">
    <w:name w:val="Estilo importado 3"/>
    <w:next w:val="Estilo importado 3"/>
    <w:pPr>
      <w:numPr>
        <w:numId w:val="5"/>
      </w:numPr>
    </w:pPr>
  </w:style>
  <w:style w:type="numbering" w:styleId="Estilo importado 4">
    <w:name w:val="Estilo importado 4"/>
    <w:next w:val="Estilo importado 4"/>
    <w:pPr>
      <w:numPr>
        <w:numId w:val="7"/>
      </w:numPr>
    </w:pPr>
  </w:style>
  <w:style w:type="numbering" w:styleId="Estilo importado 5">
    <w:name w:val="Estilo importado 5"/>
    <w:next w:val="Estilo importado 5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